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E" w:rsidRDefault="004A528E">
      <w:pPr>
        <w:rPr>
          <w:rFonts w:ascii="Arial" w:hAnsi="Arial"/>
        </w:rPr>
      </w:pPr>
    </w:p>
    <w:p w:rsidR="004A528E" w:rsidRDefault="004A528E">
      <w:pPr>
        <w:jc w:val="center"/>
        <w:rPr>
          <w:rFonts w:ascii="Arial" w:hAnsi="Arial"/>
          <w:b/>
          <w:bCs/>
        </w:rPr>
      </w:pPr>
    </w:p>
    <w:p w:rsidR="004A528E" w:rsidRDefault="00B66189" w:rsidP="008E0C00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B66189">
        <w:rPr>
          <w:rFonts w:ascii="Arial" w:hAnsi="Arial"/>
          <w:b/>
          <w:bCs/>
          <w:sz w:val="20"/>
          <w:szCs w:val="20"/>
        </w:rPr>
        <w:t>TERMO DE H</w:t>
      </w:r>
      <w:r w:rsidR="008E0C00">
        <w:rPr>
          <w:rFonts w:ascii="Arial" w:hAnsi="Arial"/>
          <w:b/>
          <w:bCs/>
          <w:sz w:val="20"/>
          <w:szCs w:val="20"/>
        </w:rPr>
        <w:t xml:space="preserve">ABILITAÇÃO E HOMOLOGAÇÃO </w:t>
      </w:r>
      <w:r w:rsidRPr="00B66189">
        <w:rPr>
          <w:rFonts w:ascii="Arial" w:hAnsi="Arial"/>
          <w:b/>
          <w:bCs/>
          <w:sz w:val="20"/>
          <w:szCs w:val="20"/>
        </w:rPr>
        <w:t xml:space="preserve">DO CHAMAMENTO PÚBLICO Nº </w:t>
      </w:r>
      <w:r w:rsidR="008E0C00">
        <w:rPr>
          <w:rFonts w:ascii="Arial" w:hAnsi="Arial"/>
          <w:b/>
          <w:bCs/>
          <w:sz w:val="20"/>
          <w:szCs w:val="20"/>
        </w:rPr>
        <w:t>0</w:t>
      </w:r>
      <w:r w:rsidR="000C5D68">
        <w:rPr>
          <w:rFonts w:ascii="Arial" w:hAnsi="Arial"/>
          <w:b/>
          <w:bCs/>
          <w:sz w:val="20"/>
          <w:szCs w:val="20"/>
        </w:rPr>
        <w:t>9</w:t>
      </w:r>
      <w:r w:rsidR="008E0C00">
        <w:rPr>
          <w:rFonts w:ascii="Arial" w:hAnsi="Arial"/>
          <w:b/>
          <w:bCs/>
          <w:sz w:val="20"/>
          <w:szCs w:val="20"/>
        </w:rPr>
        <w:t>/1</w:t>
      </w:r>
      <w:r w:rsidR="000C5D68">
        <w:rPr>
          <w:rFonts w:ascii="Arial" w:hAnsi="Arial"/>
          <w:b/>
          <w:bCs/>
          <w:sz w:val="20"/>
          <w:szCs w:val="20"/>
        </w:rPr>
        <w:t>7</w:t>
      </w:r>
    </w:p>
    <w:p w:rsidR="008E0C00" w:rsidRPr="00B66189" w:rsidRDefault="000C5D68" w:rsidP="008E0C00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</w:t>
      </w:r>
      <w:r w:rsidR="008E0C00">
        <w:rPr>
          <w:rFonts w:ascii="Arial" w:hAnsi="Arial"/>
          <w:b/>
          <w:bCs/>
          <w:sz w:val="20"/>
          <w:szCs w:val="20"/>
        </w:rPr>
        <w:t>ª CRS</w:t>
      </w:r>
    </w:p>
    <w:p w:rsidR="004A528E" w:rsidRPr="00B66189" w:rsidRDefault="004A528E" w:rsidP="008E0C00">
      <w:pPr>
        <w:spacing w:after="0"/>
        <w:jc w:val="center"/>
        <w:rPr>
          <w:rFonts w:ascii="Arial" w:hAnsi="Arial"/>
          <w:sz w:val="20"/>
          <w:szCs w:val="20"/>
        </w:rPr>
      </w:pPr>
    </w:p>
    <w:p w:rsidR="004A528E" w:rsidRDefault="008E0C00" w:rsidP="00B661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 Secretári</w:t>
      </w:r>
      <w:r>
        <w:rPr>
          <w:rFonts w:ascii="Arial" w:hAnsi="Arial"/>
          <w:b/>
          <w:bCs/>
          <w:sz w:val="20"/>
          <w:szCs w:val="20"/>
        </w:rPr>
        <w:t>a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 da Saúde</w:t>
      </w:r>
      <w:r>
        <w:rPr>
          <w:rFonts w:ascii="Arial" w:hAnsi="Arial"/>
          <w:b/>
          <w:bCs/>
          <w:sz w:val="20"/>
          <w:szCs w:val="20"/>
        </w:rPr>
        <w:t xml:space="preserve">, </w:t>
      </w:r>
      <w:r w:rsidR="00B66189" w:rsidRPr="00B66189">
        <w:rPr>
          <w:rFonts w:ascii="Arial" w:hAnsi="Arial"/>
          <w:sz w:val="20"/>
          <w:szCs w:val="20"/>
        </w:rPr>
        <w:t>no uso de suas atribuições legais, com base nas informações constantes no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Processo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Administrativo</w:t>
      </w:r>
      <w:r>
        <w:rPr>
          <w:rFonts w:ascii="Arial" w:hAnsi="Arial"/>
          <w:sz w:val="20"/>
          <w:szCs w:val="20"/>
        </w:rPr>
        <w:t>s</w:t>
      </w:r>
      <w:r w:rsidR="00B66189" w:rsidRPr="00B66189">
        <w:rPr>
          <w:rFonts w:ascii="Arial" w:hAnsi="Arial"/>
          <w:sz w:val="20"/>
          <w:szCs w:val="20"/>
        </w:rPr>
        <w:t xml:space="preserve"> nº </w:t>
      </w:r>
      <w:r w:rsidRPr="00954706">
        <w:rPr>
          <w:rFonts w:ascii="Arial" w:hAnsi="Arial"/>
          <w:b/>
          <w:sz w:val="20"/>
          <w:szCs w:val="20"/>
        </w:rPr>
        <w:t>19/2000-</w:t>
      </w:r>
      <w:r w:rsidR="000C5D68">
        <w:rPr>
          <w:rFonts w:ascii="Arial" w:hAnsi="Arial"/>
          <w:b/>
          <w:sz w:val="20"/>
          <w:szCs w:val="20"/>
        </w:rPr>
        <w:t>0028096-4</w:t>
      </w:r>
      <w:r w:rsidRPr="00954706">
        <w:rPr>
          <w:rFonts w:ascii="Arial" w:hAnsi="Arial"/>
          <w:b/>
          <w:sz w:val="20"/>
          <w:szCs w:val="20"/>
        </w:rPr>
        <w:t xml:space="preserve"> e 1</w:t>
      </w:r>
      <w:r w:rsidR="000C5D68">
        <w:rPr>
          <w:rFonts w:ascii="Arial" w:hAnsi="Arial"/>
          <w:b/>
          <w:sz w:val="20"/>
          <w:szCs w:val="20"/>
        </w:rPr>
        <w:t>7</w:t>
      </w:r>
      <w:r w:rsidRPr="00954706">
        <w:rPr>
          <w:rFonts w:ascii="Arial" w:hAnsi="Arial"/>
          <w:b/>
          <w:sz w:val="20"/>
          <w:szCs w:val="20"/>
        </w:rPr>
        <w:t>/2000-00</w:t>
      </w:r>
      <w:r w:rsidR="000C5D68">
        <w:rPr>
          <w:rFonts w:ascii="Arial" w:hAnsi="Arial"/>
          <w:b/>
          <w:sz w:val="20"/>
          <w:szCs w:val="20"/>
        </w:rPr>
        <w:t>50977-4</w:t>
      </w:r>
      <w:r w:rsidR="00B66189" w:rsidRPr="00B66189">
        <w:rPr>
          <w:rFonts w:ascii="Arial" w:hAnsi="Arial"/>
          <w:sz w:val="20"/>
          <w:szCs w:val="20"/>
        </w:rPr>
        <w:t xml:space="preserve"> e, </w:t>
      </w:r>
      <w:r w:rsidR="00CB6CB8">
        <w:rPr>
          <w:rFonts w:ascii="Arial" w:hAnsi="Arial"/>
          <w:sz w:val="20"/>
          <w:szCs w:val="20"/>
        </w:rPr>
        <w:t>conforme disposto no item 14.2 do edital nº 0</w:t>
      </w:r>
      <w:r w:rsidR="000C5D68">
        <w:rPr>
          <w:rFonts w:ascii="Arial" w:hAnsi="Arial"/>
          <w:sz w:val="20"/>
          <w:szCs w:val="20"/>
        </w:rPr>
        <w:t>9</w:t>
      </w:r>
      <w:r w:rsidR="00CB6CB8">
        <w:rPr>
          <w:rFonts w:ascii="Arial" w:hAnsi="Arial"/>
          <w:sz w:val="20"/>
          <w:szCs w:val="20"/>
        </w:rPr>
        <w:t>/1</w:t>
      </w:r>
      <w:r w:rsidR="000C5D68">
        <w:rPr>
          <w:rFonts w:ascii="Arial" w:hAnsi="Arial"/>
          <w:sz w:val="20"/>
          <w:szCs w:val="20"/>
        </w:rPr>
        <w:t>7</w:t>
      </w:r>
      <w:r w:rsidR="00CB6CB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 w:rsidR="00954706">
        <w:rPr>
          <w:rFonts w:ascii="Arial" w:hAnsi="Arial"/>
          <w:sz w:val="20"/>
          <w:szCs w:val="20"/>
        </w:rPr>
        <w:t xml:space="preserve"> no </w:t>
      </w:r>
      <w:r w:rsidR="00B66189" w:rsidRPr="00B66189">
        <w:rPr>
          <w:rFonts w:ascii="Arial" w:hAnsi="Arial"/>
          <w:sz w:val="20"/>
          <w:szCs w:val="20"/>
        </w:rPr>
        <w:t xml:space="preserve">artigo 43, inciso VI da Lei Federal nº 8.666/93 e suas alterações, </w:t>
      </w:r>
      <w:proofErr w:type="gramStart"/>
      <w:r w:rsidR="00B66189" w:rsidRPr="00B66189">
        <w:rPr>
          <w:rFonts w:ascii="Arial" w:hAnsi="Arial"/>
          <w:sz w:val="20"/>
          <w:szCs w:val="20"/>
        </w:rPr>
        <w:t>resolve</w:t>
      </w:r>
      <w:proofErr w:type="gramEnd"/>
      <w:r w:rsidR="00B66189" w:rsidRPr="00B661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habilitar e </w:t>
      </w:r>
      <w:r w:rsidR="00B66189" w:rsidRPr="00B66189">
        <w:rPr>
          <w:rFonts w:ascii="Arial" w:hAnsi="Arial"/>
          <w:sz w:val="20"/>
          <w:szCs w:val="20"/>
        </w:rPr>
        <w:t xml:space="preserve">homologar o objeto  - </w:t>
      </w:r>
      <w:r w:rsidR="00B66189" w:rsidRPr="00B66189">
        <w:rPr>
          <w:rFonts w:ascii="Arial" w:hAnsi="Arial"/>
          <w:b/>
          <w:bCs/>
          <w:sz w:val="20"/>
          <w:szCs w:val="20"/>
        </w:rPr>
        <w:t xml:space="preserve">Serviço de Diagnóstico em Laboratório Clínico - </w:t>
      </w:r>
      <w:r w:rsidR="00B66189" w:rsidRPr="00B66189">
        <w:rPr>
          <w:rFonts w:ascii="Arial" w:hAnsi="Arial"/>
          <w:sz w:val="20"/>
          <w:szCs w:val="20"/>
        </w:rPr>
        <w:t>ao Prestador de Serviço de Saúde contido no quadro abaixo:</w:t>
      </w:r>
    </w:p>
    <w:p w:rsidR="008E0C00" w:rsidRDefault="008E0C00" w:rsidP="00B66189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1894"/>
        <w:gridCol w:w="2268"/>
        <w:gridCol w:w="1843"/>
        <w:gridCol w:w="1701"/>
        <w:gridCol w:w="1471"/>
      </w:tblGrid>
      <w:tr w:rsidR="004A528E" w:rsidTr="0071061C">
        <w:trPr>
          <w:cantSplit/>
          <w:trHeight w:val="539"/>
        </w:trPr>
        <w:tc>
          <w:tcPr>
            <w:tcW w:w="1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Prestador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Endereço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CNPJ Nº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 w:rsidP="0071061C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Quantitativo Físico Ano</w:t>
            </w:r>
            <w:r w:rsidR="0071061C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Total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B66189" w:rsidP="0071061C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Quantitativo Financeiro Ano</w:t>
            </w:r>
            <w:r w:rsidR="0071061C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4A528E" w:rsidTr="0071061C">
        <w:trPr>
          <w:cantSplit/>
          <w:trHeight w:val="539"/>
        </w:trPr>
        <w:tc>
          <w:tcPr>
            <w:tcW w:w="18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 w:rsidP="000C5D68">
            <w:pPr>
              <w:spacing w:after="0"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Laboratório </w:t>
            </w:r>
            <w:r w:rsidR="000C5D68">
              <w:rPr>
                <w:rFonts w:ascii="Arial" w:hAnsi="Arial"/>
                <w:sz w:val="16"/>
                <w:szCs w:val="16"/>
              </w:rPr>
              <w:t>Análises Clínicas São Roque Ltda.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 w:rsidP="000C5D68">
            <w:pPr>
              <w:spacing w:after="0"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Rua </w:t>
            </w:r>
            <w:r w:rsidR="000C5D68">
              <w:rPr>
                <w:rFonts w:ascii="Arial" w:hAnsi="Arial"/>
                <w:sz w:val="16"/>
                <w:szCs w:val="16"/>
              </w:rPr>
              <w:t>João Ribeiro, 10, Centro – Dois Lajeados - RS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0C5D68" w:rsidP="000C5D68">
            <w:pPr>
              <w:spacing w:after="0"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04.847.657/0001-40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0C5D68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8.496</w:t>
            </w:r>
          </w:p>
        </w:tc>
        <w:tc>
          <w:tcPr>
            <w:tcW w:w="14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4A528E" w:rsidRDefault="00AE5E91" w:rsidP="000C5D68">
            <w:pPr>
              <w:pStyle w:val="Contedodatabela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R$ </w:t>
            </w:r>
            <w:r w:rsidR="000C5D68">
              <w:rPr>
                <w:rFonts w:ascii="Arial" w:hAnsi="Arial"/>
                <w:sz w:val="16"/>
                <w:szCs w:val="16"/>
              </w:rPr>
              <w:t>38.232,00</w:t>
            </w:r>
          </w:p>
        </w:tc>
      </w:tr>
    </w:tbl>
    <w:p w:rsidR="004A528E" w:rsidRDefault="004A528E"/>
    <w:p w:rsidR="004A528E" w:rsidRDefault="004A528E"/>
    <w:p w:rsidR="004A528E" w:rsidRDefault="004A528E"/>
    <w:sectPr w:rsidR="004A528E" w:rsidSect="004A528E">
      <w:pgSz w:w="11906" w:h="16838"/>
      <w:pgMar w:top="1134" w:right="1134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4A528E"/>
    <w:rsid w:val="000C5D68"/>
    <w:rsid w:val="000D289B"/>
    <w:rsid w:val="004A528E"/>
    <w:rsid w:val="004E0DA8"/>
    <w:rsid w:val="0071061C"/>
    <w:rsid w:val="008E0C00"/>
    <w:rsid w:val="008E6CF4"/>
    <w:rsid w:val="00954706"/>
    <w:rsid w:val="0096071C"/>
    <w:rsid w:val="00AE5E91"/>
    <w:rsid w:val="00B66189"/>
    <w:rsid w:val="00C20C8E"/>
    <w:rsid w:val="00C5779F"/>
    <w:rsid w:val="00CB6CB8"/>
    <w:rsid w:val="00D7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28E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4A52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4A528E"/>
    <w:pPr>
      <w:spacing w:after="140" w:line="288" w:lineRule="auto"/>
    </w:pPr>
  </w:style>
  <w:style w:type="paragraph" w:styleId="Lista">
    <w:name w:val="List"/>
    <w:basedOn w:val="Corpodotexto"/>
    <w:rsid w:val="004A528E"/>
  </w:style>
  <w:style w:type="paragraph" w:styleId="Legenda">
    <w:name w:val="caption"/>
    <w:basedOn w:val="Normal"/>
    <w:rsid w:val="004A52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A528E"/>
    <w:pPr>
      <w:suppressLineNumbers/>
    </w:pPr>
  </w:style>
  <w:style w:type="paragraph" w:customStyle="1" w:styleId="Ttulododocumento">
    <w:name w:val="Título do documento"/>
    <w:basedOn w:val="Normal"/>
    <w:rsid w:val="004A52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rsid w:val="004A528E"/>
    <w:pPr>
      <w:suppressLineNumbers/>
    </w:pPr>
  </w:style>
  <w:style w:type="paragraph" w:customStyle="1" w:styleId="Ttulodetabela">
    <w:name w:val="Título de tabela"/>
    <w:basedOn w:val="Contedodatabela"/>
    <w:rsid w:val="004A52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Cléia Ronilda Kovaski Cescani</dc:creator>
  <cp:lastModifiedBy>ses3118304</cp:lastModifiedBy>
  <cp:revision>2</cp:revision>
  <cp:lastPrinted>2019-05-06T18:09:00Z</cp:lastPrinted>
  <dcterms:created xsi:type="dcterms:W3CDTF">2019-05-24T19:04:00Z</dcterms:created>
  <dcterms:modified xsi:type="dcterms:W3CDTF">2019-05-24T19:04:00Z</dcterms:modified>
  <dc:language>pt</dc:language>
</cp:coreProperties>
</file>